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BF" w:rsidRDefault="00A638BF" w:rsidP="00A638BF">
      <w:pPr>
        <w:spacing w:line="240" w:lineRule="auto"/>
        <w:rPr>
          <w:rFonts w:ascii="Garamond" w:hAnsi="Garamond"/>
          <w:b/>
          <w:bCs/>
          <w:lang w:val="el-GR"/>
        </w:rPr>
      </w:pPr>
      <w:r>
        <w:rPr>
          <w:rFonts w:ascii="Garamond" w:hAnsi="Garamond"/>
          <w:b/>
          <w:bCs/>
          <w:lang w:val="el-GR"/>
        </w:rPr>
        <w:t>ΤΑΜΕΙΟ ΑΛΛΗΛΟΒΟΗΘΕΙΑΣ</w:t>
      </w:r>
    </w:p>
    <w:p w:rsidR="00A638BF" w:rsidRPr="00A638BF" w:rsidRDefault="00A638BF" w:rsidP="00A638BF">
      <w:pPr>
        <w:spacing w:line="240" w:lineRule="auto"/>
        <w:rPr>
          <w:rFonts w:ascii="Garamond" w:hAnsi="Garamond"/>
          <w:b/>
          <w:bCs/>
          <w:lang w:val="el-GR"/>
        </w:rPr>
      </w:pPr>
      <w:r>
        <w:rPr>
          <w:rFonts w:ascii="Garamond" w:hAnsi="Garamond"/>
          <w:b/>
          <w:bCs/>
          <w:lang w:val="el-GR"/>
        </w:rPr>
        <w:t xml:space="preserve">      ΔΙΚΗΓΟΡΩΝ ΠΕΙΡΑΙΑ</w:t>
      </w:r>
      <w:bookmarkStart w:id="0" w:name="_GoBack"/>
      <w:bookmarkEnd w:id="0"/>
    </w:p>
    <w:p w:rsidR="00A638BF" w:rsidRPr="00A638BF" w:rsidRDefault="00A638BF" w:rsidP="00A638BF">
      <w:pPr>
        <w:jc w:val="center"/>
        <w:rPr>
          <w:rFonts w:ascii="Garamond" w:hAnsi="Garamond"/>
          <w:b/>
          <w:bCs/>
          <w:sz w:val="32"/>
          <w:szCs w:val="32"/>
          <w:lang w:val="el-GR"/>
        </w:rPr>
      </w:pPr>
    </w:p>
    <w:p w:rsidR="00A638BF" w:rsidRPr="00F31A22" w:rsidRDefault="00A638BF" w:rsidP="00A638BF">
      <w:pPr>
        <w:jc w:val="center"/>
        <w:rPr>
          <w:rFonts w:ascii="Garamond" w:hAnsi="Garamond"/>
          <w:b/>
          <w:bCs/>
          <w:sz w:val="44"/>
          <w:szCs w:val="44"/>
          <w:lang w:val="el-GR"/>
        </w:rPr>
      </w:pPr>
      <w:r w:rsidRPr="00F31A22">
        <w:rPr>
          <w:rFonts w:ascii="Garamond" w:hAnsi="Garamond"/>
          <w:b/>
          <w:bCs/>
          <w:sz w:val="44"/>
          <w:szCs w:val="44"/>
          <w:lang w:val="el-GR"/>
        </w:rPr>
        <w:t>Ανακοίνωση</w:t>
      </w:r>
    </w:p>
    <w:p w:rsidR="00A638BF" w:rsidRDefault="00A638BF" w:rsidP="00A638BF">
      <w:pPr>
        <w:jc w:val="both"/>
        <w:rPr>
          <w:rFonts w:ascii="Garamond" w:hAnsi="Garamond"/>
          <w:sz w:val="28"/>
          <w:szCs w:val="28"/>
          <w:lang w:val="el-GR"/>
        </w:rPr>
      </w:pPr>
    </w:p>
    <w:p w:rsidR="00A638BF" w:rsidRDefault="00A638BF" w:rsidP="00A638BF">
      <w:pPr>
        <w:jc w:val="both"/>
        <w:rPr>
          <w:rFonts w:ascii="Garamond" w:hAnsi="Garamond"/>
          <w:sz w:val="28"/>
          <w:szCs w:val="28"/>
          <w:lang w:val="el-GR"/>
        </w:rPr>
      </w:pPr>
      <w:r>
        <w:rPr>
          <w:rFonts w:ascii="Garamond" w:hAnsi="Garamond"/>
          <w:sz w:val="28"/>
          <w:szCs w:val="28"/>
          <w:lang w:val="el-GR"/>
        </w:rPr>
        <w:t>Το Ταμείο Αλληλοβοήθειας Δικηγόρων Πειραιά ("ΤΑΔΠ") ιδρύθηκε το Σεπτέμβρη του 2008 ως Νομικό Πρόσωπο Ιδιωτικού Δικαίου με συγκεκριμένο σκοπό (άρθρο 2 του Καταστατικού): την απονομή στα μέλη του (α) εφάπαξ χρηματικού βοηθήματος λόγω αποχώρησης από το δικηγορικό λειτούργημα και (β) έκτακτων εφάπαξ χρηματικών βοηθημάτων στις περιπτώσεις που προβλέπονται από το Καταστατικό, όπως κάθε φορά ισχύει.</w:t>
      </w:r>
    </w:p>
    <w:p w:rsidR="00A638BF" w:rsidRDefault="00A638BF" w:rsidP="00A638BF">
      <w:pPr>
        <w:jc w:val="both"/>
        <w:rPr>
          <w:rFonts w:ascii="Garamond" w:hAnsi="Garamond"/>
          <w:sz w:val="28"/>
          <w:szCs w:val="28"/>
          <w:lang w:val="el-GR"/>
        </w:rPr>
      </w:pPr>
    </w:p>
    <w:p w:rsidR="00A638BF" w:rsidRDefault="00A638BF" w:rsidP="00A638BF">
      <w:pPr>
        <w:jc w:val="both"/>
        <w:rPr>
          <w:rFonts w:ascii="Garamond" w:hAnsi="Garamond"/>
          <w:sz w:val="28"/>
          <w:szCs w:val="28"/>
          <w:lang w:val="el-GR"/>
        </w:rPr>
      </w:pPr>
      <w:r>
        <w:rPr>
          <w:rFonts w:ascii="Garamond" w:hAnsi="Garamond"/>
          <w:sz w:val="28"/>
          <w:szCs w:val="28"/>
          <w:lang w:val="el-GR"/>
        </w:rPr>
        <w:t xml:space="preserve">Ως εφάπαξ βοήθημα (άρθρο 25 του Καταστατικού) νοείται μόνο το χορηγούμενο χρηματικό βοήθημα επί αποχωρήσεως μέλους του από το δικηγορικό λειτούργημα. Ως έκτακτα εφάπαξ χρηματικά βοηθήματα θεσπίζονται αποκλειστικά: (α) το βοήθημα λόγω τοκετού και (β) το βοήθημα για κατασκήνωση παιδιού. </w:t>
      </w:r>
    </w:p>
    <w:p w:rsidR="00A638BF" w:rsidRDefault="00A638BF" w:rsidP="00A638BF">
      <w:pPr>
        <w:jc w:val="both"/>
        <w:rPr>
          <w:rFonts w:ascii="Garamond" w:hAnsi="Garamond"/>
          <w:sz w:val="28"/>
          <w:szCs w:val="28"/>
          <w:lang w:val="el-GR"/>
        </w:rPr>
      </w:pPr>
    </w:p>
    <w:p w:rsidR="00A638BF" w:rsidRDefault="00A638BF" w:rsidP="00A638BF">
      <w:pPr>
        <w:jc w:val="both"/>
        <w:rPr>
          <w:rFonts w:ascii="Garamond" w:hAnsi="Garamond"/>
          <w:sz w:val="28"/>
          <w:szCs w:val="28"/>
          <w:lang w:val="el-GR"/>
        </w:rPr>
      </w:pPr>
      <w:r>
        <w:rPr>
          <w:rFonts w:ascii="Garamond" w:hAnsi="Garamond"/>
          <w:sz w:val="28"/>
          <w:szCs w:val="28"/>
          <w:lang w:val="el-GR"/>
        </w:rPr>
        <w:t xml:space="preserve">Τα μέλη του Διοικητικού Συμβουλίου του Ταμείου ευθύνονται αλληλεγγύως (άρθρο 43§1 του Καταστατικού) και εις </w:t>
      </w:r>
      <w:proofErr w:type="spellStart"/>
      <w:r>
        <w:rPr>
          <w:rFonts w:ascii="Garamond" w:hAnsi="Garamond"/>
          <w:sz w:val="28"/>
          <w:szCs w:val="28"/>
          <w:lang w:val="el-GR"/>
        </w:rPr>
        <w:t>ολόκληρον</w:t>
      </w:r>
      <w:proofErr w:type="spellEnd"/>
      <w:r>
        <w:rPr>
          <w:rFonts w:ascii="Garamond" w:hAnsi="Garamond"/>
          <w:sz w:val="28"/>
          <w:szCs w:val="28"/>
          <w:lang w:val="el-GR"/>
        </w:rPr>
        <w:t xml:space="preserve"> έναντι του Ταμείου για κάθε ζημιά του Ταμείου που προκλήθηκε από δόλο ή βαριά αμέλεια τους. Μπορούν να ανακληθούν από τη Γενική Συνέλευση με απόφασή της, η οποία λαμβάνεται σύμφωνα με όσα ορίζονται στο άρθρο 39 παρ. 3. του Καταστατικού. </w:t>
      </w:r>
    </w:p>
    <w:p w:rsidR="00A638BF" w:rsidRDefault="00A638BF" w:rsidP="00A638BF">
      <w:pPr>
        <w:jc w:val="both"/>
        <w:rPr>
          <w:rFonts w:ascii="Garamond" w:hAnsi="Garamond"/>
          <w:sz w:val="28"/>
          <w:szCs w:val="28"/>
          <w:lang w:val="el-GR"/>
        </w:rPr>
      </w:pPr>
    </w:p>
    <w:p w:rsidR="00A638BF" w:rsidRDefault="00A638BF" w:rsidP="00A638BF">
      <w:pPr>
        <w:jc w:val="both"/>
        <w:rPr>
          <w:rFonts w:ascii="Garamond" w:hAnsi="Garamond"/>
          <w:sz w:val="28"/>
          <w:szCs w:val="28"/>
          <w:lang w:val="el-GR"/>
        </w:rPr>
      </w:pPr>
      <w:r>
        <w:rPr>
          <w:rFonts w:ascii="Garamond" w:hAnsi="Garamond"/>
          <w:sz w:val="28"/>
          <w:szCs w:val="28"/>
          <w:lang w:val="el-GR"/>
        </w:rPr>
        <w:t>Αρμόδιο όργανο για, τυχόν, τροποποίηση του Καταστατικού του Ταμείου είναι η Γενική Συνέλευση (άρθρο 38 του Καταστατικού). Ειδικά για την τροποποίηση του Καταστατικού απαιτείται η παρουσία στη Γενική Συνέλευση του 50% των μελών του Ταμείου που έχουν καταβάλει τις εισφορές τους και απόφαση του 1/2 των παρόντων (άρθρο 39§3 του Καταστατικού).</w:t>
      </w:r>
    </w:p>
    <w:p w:rsidR="00A638BF" w:rsidRDefault="00A638BF" w:rsidP="00A638BF">
      <w:pPr>
        <w:jc w:val="both"/>
        <w:rPr>
          <w:rFonts w:ascii="Garamond" w:hAnsi="Garamond"/>
          <w:sz w:val="28"/>
          <w:szCs w:val="28"/>
          <w:lang w:val="el-GR"/>
        </w:rPr>
      </w:pPr>
    </w:p>
    <w:p w:rsidR="00A638BF" w:rsidRDefault="00A638BF" w:rsidP="00A638BF">
      <w:pPr>
        <w:jc w:val="both"/>
        <w:rPr>
          <w:rFonts w:ascii="Garamond" w:hAnsi="Garamond"/>
          <w:sz w:val="28"/>
          <w:szCs w:val="28"/>
          <w:lang w:val="el-GR"/>
        </w:rPr>
      </w:pPr>
      <w:r>
        <w:rPr>
          <w:rFonts w:ascii="Garamond" w:hAnsi="Garamond"/>
          <w:sz w:val="28"/>
          <w:szCs w:val="28"/>
          <w:lang w:val="el-GR"/>
        </w:rPr>
        <w:t>Από τα ανωτέρω καθίσταται εύκολα αντιληπτό ότι το Ταμείο Αλληλοβοήθειας Δικηγόρων Πειραιά έχει πολύ συγκεκριμένο και περιορισμένο σκοπό, ο οποίος μάλιστα μπορεί να τροποποιηθεί μόνο με τη ρητά προβλεπόμενη διαδικασία.</w:t>
      </w:r>
      <w:r>
        <w:rPr>
          <w:lang w:val="el-GR"/>
        </w:rPr>
        <w:t xml:space="preserve"> </w:t>
      </w:r>
      <w:r>
        <w:rPr>
          <w:rFonts w:ascii="Garamond" w:hAnsi="Garamond"/>
          <w:sz w:val="28"/>
          <w:szCs w:val="28"/>
          <w:lang w:val="el-GR"/>
        </w:rPr>
        <w:t xml:space="preserve">Δεν προβλέπεται καταστατικά η χορήγηση δανείων η άλλων οικονομικών </w:t>
      </w:r>
      <w:r>
        <w:rPr>
          <w:rFonts w:ascii="Garamond" w:hAnsi="Garamond"/>
          <w:sz w:val="28"/>
          <w:szCs w:val="28"/>
          <w:lang w:val="el-GR"/>
        </w:rPr>
        <w:lastRenderedPageBreak/>
        <w:t>επιδομάτων και βοηθημάτων, υπό οποιαδήποτε συνθήκη. Κάτι τέτοιο θα μπορούσε να συμβεί μόνο μετά από τροποποίηση του Καταστατικού, από την γενική συνέλευση, και με την απαιτούμενη απαρτία. Το Διοικητικό Συμβούλιο έχει την προβλεπόμενη από το άρθρο 41 αρμοδιότητα να λαμβάνει αποφάσεις για όσα περιοριστικά αναφερόμενα ορίζονται σε αυτό.</w:t>
      </w:r>
    </w:p>
    <w:p w:rsidR="00A638BF" w:rsidRDefault="00A638BF" w:rsidP="00A638BF">
      <w:pPr>
        <w:jc w:val="both"/>
        <w:rPr>
          <w:rFonts w:ascii="Garamond" w:hAnsi="Garamond"/>
          <w:sz w:val="28"/>
          <w:szCs w:val="28"/>
          <w:lang w:val="el-GR"/>
        </w:rPr>
      </w:pPr>
    </w:p>
    <w:p w:rsidR="00A638BF" w:rsidRDefault="00A638BF" w:rsidP="00A638BF">
      <w:pPr>
        <w:jc w:val="both"/>
        <w:rPr>
          <w:rFonts w:ascii="Garamond" w:hAnsi="Garamond"/>
          <w:sz w:val="28"/>
          <w:szCs w:val="28"/>
          <w:lang w:val="el-GR"/>
        </w:rPr>
      </w:pPr>
      <w:r>
        <w:rPr>
          <w:rFonts w:ascii="Garamond" w:hAnsi="Garamond"/>
          <w:sz w:val="28"/>
          <w:szCs w:val="28"/>
          <w:lang w:val="el-GR"/>
        </w:rPr>
        <w:t>Το ΔΣ του Ταμείου, λαμβάνοντας υπόψη τις ειδικές συνθήκες της δύσκολης περιόδου που διανύει η Χώρα και το δικηγορικό λειτούργημα και αφού ανέστειλε την προγραμματισμένη γενική συνέλευση, πριν καν ληφθούν μέτρα από την πολιτεία για την απαγόρευση συγχρωτισμού, ήδη από την 18/3/2020 εξέδωσε ανακοίνωση με την οποία: (1) παρέτεινε τη δυνατότητα ένταξης στην ευνοϊκή ρύθμιση των οφειλόμενων ασφαλιστικών εισφορών του ΤΑΔΠ μέχρι την 31/05/2020, ημερομηνία που ισχύει, σύμφωνα με προγενέστερη ανακοίνωση του Ταμείου και για την καταβολή των ασφαλιστικών εισφορών του έτους 2019, και (2) ανέστειλε, επίσης μέχρι 31/05/2020, το δικαίωμα ισχύος υπάρχουσας ρύθμισης, παρά την τυχόν παρέλευση του τριμήνου.</w:t>
      </w:r>
    </w:p>
    <w:p w:rsidR="00A638BF" w:rsidRDefault="00A638BF" w:rsidP="00A638BF">
      <w:pPr>
        <w:jc w:val="both"/>
        <w:rPr>
          <w:rFonts w:ascii="Garamond" w:hAnsi="Garamond"/>
          <w:sz w:val="28"/>
          <w:szCs w:val="28"/>
          <w:lang w:val="el-GR"/>
        </w:rPr>
      </w:pPr>
    </w:p>
    <w:p w:rsidR="00A638BF" w:rsidRDefault="00A638BF" w:rsidP="00A638BF">
      <w:pPr>
        <w:jc w:val="both"/>
        <w:rPr>
          <w:rFonts w:ascii="Garamond" w:hAnsi="Garamond"/>
          <w:sz w:val="28"/>
          <w:szCs w:val="28"/>
          <w:lang w:val="el-GR"/>
        </w:rPr>
      </w:pPr>
      <w:r>
        <w:rPr>
          <w:rFonts w:ascii="Garamond" w:hAnsi="Garamond"/>
          <w:sz w:val="28"/>
          <w:szCs w:val="28"/>
          <w:lang w:val="el-GR"/>
        </w:rPr>
        <w:t>Πέραν των συγκεκριμένων ενεργειών, και με βάση το ισχύον Καταστατικό, το ΤΑΔΠ δεν έχει τη δυνατότητα να συνδράμει τα Μέλη του με άλλο τρόπο ή με άλλου είδους βοηθήματα. Ελπίζουμε αυτό να γίνει κατανοητό και να αναγνωριστούν οι συνεχείς και ανιδιοτελείς προσπάθειές μας για την ευρωστία τόσο του Ταμείου όσο και την προστασία των οικονομικών συμφερόντων των Μελών του.</w:t>
      </w:r>
    </w:p>
    <w:p w:rsidR="00A638BF" w:rsidRDefault="00A638BF" w:rsidP="00A638BF">
      <w:pPr>
        <w:jc w:val="both"/>
        <w:rPr>
          <w:rFonts w:ascii="Garamond" w:hAnsi="Garamond"/>
          <w:sz w:val="28"/>
          <w:szCs w:val="28"/>
          <w:lang w:val="el-GR"/>
        </w:rPr>
      </w:pPr>
    </w:p>
    <w:p w:rsidR="00A638BF" w:rsidRDefault="00A638BF" w:rsidP="00A638BF">
      <w:pPr>
        <w:jc w:val="center"/>
        <w:rPr>
          <w:rFonts w:ascii="Garamond" w:hAnsi="Garamond"/>
          <w:b/>
          <w:bCs/>
          <w:sz w:val="28"/>
          <w:szCs w:val="28"/>
          <w:lang w:val="el-GR"/>
        </w:rPr>
      </w:pPr>
      <w:r>
        <w:rPr>
          <w:rFonts w:ascii="Garamond" w:hAnsi="Garamond"/>
          <w:b/>
          <w:bCs/>
          <w:sz w:val="28"/>
          <w:szCs w:val="28"/>
          <w:lang w:val="el-GR"/>
        </w:rPr>
        <w:t>Το ΔΣ του Ταμείου Αλληλοβοηθείας Δικηγόρων Πειραιά</w:t>
      </w:r>
    </w:p>
    <w:p w:rsidR="00201264" w:rsidRPr="00A638BF" w:rsidRDefault="00201264">
      <w:pPr>
        <w:rPr>
          <w:lang w:val="el-GR"/>
        </w:rPr>
      </w:pPr>
    </w:p>
    <w:sectPr w:rsidR="00201264" w:rsidRPr="00A638BF" w:rsidSect="00BB4B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1FC5"/>
    <w:rsid w:val="00201264"/>
    <w:rsid w:val="008C6288"/>
    <w:rsid w:val="00A638BF"/>
    <w:rsid w:val="00B41FC5"/>
    <w:rsid w:val="00BB4B67"/>
    <w:rsid w:val="00F31A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BF"/>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1A2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31A2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BF"/>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1A2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31A22"/>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61987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2687</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TADP-1</dc:creator>
  <cp:lastModifiedBy>V.Dimitrakopoulou</cp:lastModifiedBy>
  <cp:revision>2</cp:revision>
  <cp:lastPrinted>2020-04-02T05:53:00Z</cp:lastPrinted>
  <dcterms:created xsi:type="dcterms:W3CDTF">2020-04-07T10:25:00Z</dcterms:created>
  <dcterms:modified xsi:type="dcterms:W3CDTF">2020-04-07T10:25:00Z</dcterms:modified>
</cp:coreProperties>
</file>